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9EB5" w14:textId="2AD2599C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cs-CZ"/>
        </w:rPr>
      </w:pPr>
      <w:r w:rsidRPr="00A4707F">
        <w:rPr>
          <w:rFonts w:ascii="Aptos Narrow" w:hAnsi="Aptos Narrow"/>
          <w:sz w:val="24"/>
          <w:szCs w:val="24"/>
          <w:lang w:val="cs-CZ"/>
        </w:rPr>
        <w:t xml:space="preserve">Lučka uprava Splitsko-dalmatinske županije, Prilaz braće kaliterna 10, 21000 Split objavljuje dana  </w:t>
      </w:r>
      <w:r>
        <w:rPr>
          <w:rFonts w:ascii="Aptos Narrow" w:hAnsi="Aptos Narrow"/>
          <w:sz w:val="24"/>
          <w:szCs w:val="24"/>
          <w:lang w:val="cs-CZ"/>
        </w:rPr>
        <w:t>2</w:t>
      </w:r>
      <w:r w:rsidR="0063706A">
        <w:rPr>
          <w:rFonts w:ascii="Aptos Narrow" w:hAnsi="Aptos Narrow"/>
          <w:sz w:val="24"/>
          <w:szCs w:val="24"/>
          <w:lang w:val="cs-CZ"/>
        </w:rPr>
        <w:t>8</w:t>
      </w:r>
      <w:r w:rsidRPr="00A4707F">
        <w:rPr>
          <w:rFonts w:ascii="Aptos Narrow" w:hAnsi="Aptos Narrow"/>
          <w:sz w:val="24"/>
          <w:szCs w:val="24"/>
          <w:lang w:val="cs-CZ"/>
        </w:rPr>
        <w:t>.0</w:t>
      </w:r>
      <w:r>
        <w:rPr>
          <w:rFonts w:ascii="Aptos Narrow" w:hAnsi="Aptos Narrow"/>
          <w:sz w:val="24"/>
          <w:szCs w:val="24"/>
          <w:lang w:val="cs-CZ"/>
        </w:rPr>
        <w:t>1</w:t>
      </w:r>
      <w:r w:rsidRPr="00A4707F">
        <w:rPr>
          <w:rFonts w:ascii="Aptos Narrow" w:hAnsi="Aptos Narrow"/>
          <w:sz w:val="24"/>
          <w:szCs w:val="24"/>
          <w:lang w:val="cs-CZ"/>
        </w:rPr>
        <w:t>. 202</w:t>
      </w:r>
      <w:r>
        <w:rPr>
          <w:rFonts w:ascii="Aptos Narrow" w:hAnsi="Aptos Narrow"/>
          <w:sz w:val="24"/>
          <w:szCs w:val="24"/>
          <w:lang w:val="cs-CZ"/>
        </w:rPr>
        <w:t>6</w:t>
      </w:r>
      <w:r w:rsidRPr="00A4707F">
        <w:rPr>
          <w:rFonts w:ascii="Aptos Narrow" w:hAnsi="Aptos Narrow"/>
          <w:sz w:val="24"/>
          <w:szCs w:val="24"/>
          <w:lang w:val="cs-CZ"/>
        </w:rPr>
        <w:t>.</w:t>
      </w:r>
      <w:r w:rsidR="006B662C">
        <w:rPr>
          <w:rFonts w:ascii="Aptos Narrow" w:hAnsi="Aptos Narrow"/>
          <w:sz w:val="24"/>
          <w:szCs w:val="24"/>
          <w:lang w:val="cs-CZ"/>
        </w:rPr>
        <w:t xml:space="preserve"> </w:t>
      </w:r>
      <w:r w:rsidRPr="00A4707F">
        <w:rPr>
          <w:rFonts w:ascii="Aptos Narrow" w:hAnsi="Aptos Narrow"/>
          <w:sz w:val="24"/>
          <w:szCs w:val="24"/>
          <w:lang w:val="cs-CZ"/>
        </w:rPr>
        <w:t>godine sljedeći:</w:t>
      </w:r>
    </w:p>
    <w:p w14:paraId="159F70AE" w14:textId="77777777" w:rsidR="0076384D" w:rsidRPr="00A4707F" w:rsidRDefault="0076384D" w:rsidP="0076384D">
      <w:pPr>
        <w:jc w:val="center"/>
        <w:rPr>
          <w:rFonts w:ascii="Aptos Narrow" w:hAnsi="Aptos Narrow"/>
          <w:b/>
          <w:sz w:val="24"/>
          <w:szCs w:val="24"/>
          <w:lang w:val="hr-HR"/>
        </w:rPr>
      </w:pPr>
      <w:r w:rsidRPr="00A4707F">
        <w:rPr>
          <w:rFonts w:ascii="Aptos Narrow" w:hAnsi="Aptos Narrow"/>
          <w:b/>
          <w:sz w:val="24"/>
          <w:szCs w:val="24"/>
          <w:lang w:val="hr-HR"/>
        </w:rPr>
        <w:t>Natječaj</w:t>
      </w:r>
    </w:p>
    <w:p w14:paraId="20B27E7B" w14:textId="77777777" w:rsidR="0076384D" w:rsidRPr="00A4707F" w:rsidRDefault="0076384D" w:rsidP="0076384D">
      <w:pPr>
        <w:jc w:val="center"/>
        <w:rPr>
          <w:rFonts w:ascii="Aptos Narrow" w:hAnsi="Aptos Narrow"/>
          <w:b/>
          <w:sz w:val="24"/>
          <w:szCs w:val="24"/>
          <w:lang w:val="hr-HR"/>
        </w:rPr>
      </w:pPr>
      <w:r w:rsidRPr="00A4707F">
        <w:rPr>
          <w:rFonts w:ascii="Aptos Narrow" w:hAnsi="Aptos Narrow"/>
          <w:b/>
          <w:sz w:val="24"/>
          <w:szCs w:val="24"/>
          <w:lang w:val="hr-HR"/>
        </w:rPr>
        <w:t>radi izbora kandidata za radno mjesto:</w:t>
      </w:r>
    </w:p>
    <w:p w14:paraId="7AAB0228" w14:textId="77777777" w:rsidR="0076384D" w:rsidRPr="00A4707F" w:rsidRDefault="0076384D" w:rsidP="0076384D">
      <w:pPr>
        <w:spacing w:after="0" w:line="240" w:lineRule="auto"/>
        <w:jc w:val="both"/>
        <w:rPr>
          <w:rFonts w:ascii="Aptos Narrow" w:hAnsi="Aptos Narrow"/>
          <w:sz w:val="24"/>
          <w:szCs w:val="24"/>
          <w:lang w:val="hr-HR"/>
        </w:rPr>
      </w:pPr>
    </w:p>
    <w:p w14:paraId="4DE81623" w14:textId="38A70084" w:rsidR="0076384D" w:rsidRDefault="0076384D" w:rsidP="0076384D">
      <w:pPr>
        <w:numPr>
          <w:ilvl w:val="0"/>
          <w:numId w:val="3"/>
        </w:numPr>
        <w:spacing w:after="0" w:line="240" w:lineRule="auto"/>
        <w:jc w:val="both"/>
        <w:rPr>
          <w:rFonts w:ascii="Aptos Narrow" w:hAnsi="Aptos Narrow"/>
          <w:bCs/>
          <w:sz w:val="24"/>
          <w:szCs w:val="24"/>
          <w:lang w:val="cs-CZ"/>
        </w:rPr>
      </w:pPr>
      <w:r w:rsidRPr="00A4707F">
        <w:rPr>
          <w:rFonts w:ascii="Aptos Narrow" w:hAnsi="Aptos Narrow"/>
          <w:bCs/>
          <w:sz w:val="24"/>
          <w:szCs w:val="24"/>
          <w:lang w:val="cs-CZ"/>
        </w:rPr>
        <w:t xml:space="preserve"> </w:t>
      </w:r>
      <w:r>
        <w:rPr>
          <w:rFonts w:ascii="Aptos Narrow" w:hAnsi="Aptos Narrow"/>
          <w:bCs/>
          <w:sz w:val="24"/>
          <w:szCs w:val="24"/>
          <w:lang w:val="cs-CZ"/>
        </w:rPr>
        <w:t>VODITELJ LUKE U LUCI PUČIŠĆA- stručna sprema SSS</w:t>
      </w:r>
      <w:r w:rsidR="002415B1">
        <w:rPr>
          <w:rFonts w:ascii="Aptos Narrow" w:hAnsi="Aptos Narrow"/>
          <w:bCs/>
          <w:sz w:val="24"/>
          <w:szCs w:val="24"/>
          <w:lang w:val="cs-CZ"/>
        </w:rPr>
        <w:t xml:space="preserve"> ili VŠS</w:t>
      </w:r>
      <w:r w:rsidR="002415B1" w:rsidRPr="00B20EAF">
        <w:rPr>
          <w:rFonts w:ascii="Aptos Narrow" w:hAnsi="Aptos Narrow" w:cs="Arial"/>
          <w:sz w:val="24"/>
        </w:rPr>
        <w:t xml:space="preserve"> </w:t>
      </w:r>
      <w:r w:rsidR="00D2441C">
        <w:rPr>
          <w:rFonts w:ascii="Aptos Narrow" w:hAnsi="Aptos Narrow" w:cs="Arial"/>
          <w:sz w:val="24"/>
        </w:rPr>
        <w:t>(</w:t>
      </w:r>
      <w:proofErr w:type="spellStart"/>
      <w:r w:rsidR="002415B1" w:rsidRPr="00B20EAF">
        <w:rPr>
          <w:rFonts w:ascii="Aptos Narrow" w:hAnsi="Aptos Narrow" w:cs="Arial"/>
          <w:sz w:val="24"/>
        </w:rPr>
        <w:t>općeg</w:t>
      </w:r>
      <w:proofErr w:type="spellEnd"/>
      <w:r w:rsidR="002415B1" w:rsidRPr="00B20EAF">
        <w:rPr>
          <w:rFonts w:ascii="Aptos Narrow" w:hAnsi="Aptos Narrow" w:cs="Arial"/>
          <w:sz w:val="24"/>
        </w:rPr>
        <w:t xml:space="preserve"> </w:t>
      </w:r>
      <w:proofErr w:type="spellStart"/>
      <w:r w:rsidR="002415B1" w:rsidRPr="00B20EAF">
        <w:rPr>
          <w:rFonts w:ascii="Aptos Narrow" w:hAnsi="Aptos Narrow" w:cs="Arial"/>
          <w:sz w:val="24"/>
        </w:rPr>
        <w:t>smjera</w:t>
      </w:r>
      <w:proofErr w:type="spellEnd"/>
      <w:r w:rsidR="00D2441C">
        <w:rPr>
          <w:rFonts w:ascii="Aptos Narrow" w:hAnsi="Aptos Narrow"/>
          <w:bCs/>
          <w:sz w:val="24"/>
          <w:szCs w:val="24"/>
          <w:lang w:val="cs-CZ"/>
        </w:rPr>
        <w:t>)</w:t>
      </w:r>
      <w:r>
        <w:rPr>
          <w:rFonts w:ascii="Aptos Narrow" w:hAnsi="Aptos Narrow"/>
          <w:bCs/>
          <w:sz w:val="24"/>
          <w:szCs w:val="24"/>
          <w:lang w:val="cs-CZ"/>
        </w:rPr>
        <w:t xml:space="preserve">-1 izvršitelj na </w:t>
      </w:r>
      <w:r w:rsidR="002D6E1E">
        <w:rPr>
          <w:rFonts w:ascii="Aptos Narrow" w:hAnsi="Aptos Narrow"/>
          <w:bCs/>
          <w:sz w:val="24"/>
          <w:szCs w:val="24"/>
          <w:lang w:val="cs-CZ"/>
        </w:rPr>
        <w:t xml:space="preserve">  </w:t>
      </w:r>
      <w:r>
        <w:rPr>
          <w:rFonts w:ascii="Aptos Narrow" w:hAnsi="Aptos Narrow"/>
          <w:bCs/>
          <w:sz w:val="24"/>
          <w:szCs w:val="24"/>
          <w:lang w:val="cs-CZ"/>
        </w:rPr>
        <w:t>neodređeno vrijeme</w:t>
      </w:r>
      <w:r w:rsidR="006F22B5">
        <w:rPr>
          <w:rFonts w:ascii="Aptos Narrow" w:hAnsi="Aptos Narrow"/>
          <w:bCs/>
          <w:sz w:val="24"/>
          <w:szCs w:val="24"/>
          <w:lang w:val="cs-CZ"/>
        </w:rPr>
        <w:t>- probni rad u trajanju od</w:t>
      </w:r>
      <w:r w:rsidR="00D54F43">
        <w:rPr>
          <w:rFonts w:ascii="Aptos Narrow" w:hAnsi="Aptos Narrow"/>
          <w:bCs/>
          <w:sz w:val="24"/>
          <w:szCs w:val="24"/>
          <w:lang w:val="cs-CZ"/>
        </w:rPr>
        <w:t xml:space="preserve"> 3</w:t>
      </w:r>
      <w:r w:rsidR="006F22B5">
        <w:rPr>
          <w:rFonts w:ascii="Aptos Narrow" w:hAnsi="Aptos Narrow"/>
          <w:bCs/>
          <w:sz w:val="24"/>
          <w:szCs w:val="24"/>
          <w:lang w:val="cs-CZ"/>
        </w:rPr>
        <w:t xml:space="preserve"> mjesec</w:t>
      </w:r>
      <w:r w:rsidR="00D54F43">
        <w:rPr>
          <w:rFonts w:ascii="Aptos Narrow" w:hAnsi="Aptos Narrow"/>
          <w:bCs/>
          <w:sz w:val="24"/>
          <w:szCs w:val="24"/>
          <w:lang w:val="cs-CZ"/>
        </w:rPr>
        <w:t>a</w:t>
      </w:r>
      <w:r w:rsidR="007C33DB">
        <w:rPr>
          <w:rFonts w:ascii="Aptos Narrow" w:hAnsi="Aptos Narrow"/>
          <w:bCs/>
          <w:sz w:val="24"/>
          <w:szCs w:val="24"/>
          <w:lang w:val="cs-CZ"/>
        </w:rPr>
        <w:t>;</w:t>
      </w:r>
    </w:p>
    <w:p w14:paraId="714BC93F" w14:textId="77777777" w:rsidR="0076384D" w:rsidRDefault="0076384D" w:rsidP="0076384D">
      <w:pPr>
        <w:spacing w:after="0" w:line="240" w:lineRule="auto"/>
        <w:ind w:left="360"/>
        <w:jc w:val="both"/>
        <w:rPr>
          <w:rFonts w:ascii="Aptos Narrow" w:hAnsi="Aptos Narrow"/>
          <w:bCs/>
          <w:sz w:val="24"/>
          <w:szCs w:val="24"/>
          <w:lang w:val="cs-CZ"/>
        </w:rPr>
      </w:pPr>
    </w:p>
    <w:p w14:paraId="0D7EB1B2" w14:textId="3DBE61C4" w:rsidR="0076384D" w:rsidRDefault="0076384D" w:rsidP="0076384D">
      <w:pPr>
        <w:numPr>
          <w:ilvl w:val="0"/>
          <w:numId w:val="3"/>
        </w:numPr>
        <w:spacing w:after="0" w:line="240" w:lineRule="auto"/>
        <w:jc w:val="both"/>
        <w:rPr>
          <w:rFonts w:ascii="Aptos Narrow" w:hAnsi="Aptos Narrow"/>
          <w:bCs/>
          <w:sz w:val="24"/>
          <w:szCs w:val="24"/>
          <w:lang w:val="cs-CZ"/>
        </w:rPr>
      </w:pPr>
      <w:r>
        <w:rPr>
          <w:rFonts w:ascii="Aptos Narrow" w:hAnsi="Aptos Narrow"/>
          <w:bCs/>
          <w:sz w:val="24"/>
          <w:szCs w:val="24"/>
          <w:lang w:val="cs-CZ"/>
        </w:rPr>
        <w:t xml:space="preserve"> </w:t>
      </w:r>
      <w:r w:rsidRPr="00A4707F">
        <w:rPr>
          <w:rFonts w:ascii="Aptos Narrow" w:hAnsi="Aptos Narrow"/>
          <w:bCs/>
          <w:sz w:val="24"/>
          <w:szCs w:val="24"/>
          <w:lang w:val="cs-CZ"/>
        </w:rPr>
        <w:t xml:space="preserve">LUČKI </w:t>
      </w:r>
      <w:r>
        <w:rPr>
          <w:rFonts w:ascii="Aptos Narrow" w:hAnsi="Aptos Narrow"/>
          <w:bCs/>
          <w:sz w:val="24"/>
          <w:szCs w:val="24"/>
          <w:lang w:val="cs-CZ"/>
        </w:rPr>
        <w:t>PRIVEZIVAČ</w:t>
      </w:r>
      <w:r w:rsidRPr="00A4707F">
        <w:rPr>
          <w:rFonts w:ascii="Aptos Narrow" w:hAnsi="Aptos Narrow"/>
          <w:bCs/>
          <w:sz w:val="24"/>
          <w:szCs w:val="24"/>
          <w:lang w:val="cs-CZ"/>
        </w:rPr>
        <w:t xml:space="preserve"> U LUCI</w:t>
      </w:r>
      <w:r>
        <w:rPr>
          <w:rFonts w:ascii="Aptos Narrow" w:hAnsi="Aptos Narrow"/>
          <w:bCs/>
          <w:sz w:val="24"/>
          <w:szCs w:val="24"/>
          <w:lang w:val="cs-CZ"/>
        </w:rPr>
        <w:t xml:space="preserve"> PUČIŠĆA-</w:t>
      </w:r>
      <w:r w:rsidRPr="00A4707F">
        <w:rPr>
          <w:rFonts w:ascii="Aptos Narrow" w:hAnsi="Aptos Narrow"/>
          <w:bCs/>
          <w:sz w:val="24"/>
          <w:szCs w:val="24"/>
          <w:lang w:val="cs-CZ"/>
        </w:rPr>
        <w:t xml:space="preserve"> stručna sprema SSS</w:t>
      </w:r>
      <w:r w:rsidR="00797659" w:rsidRPr="00797659">
        <w:t xml:space="preserve"> </w:t>
      </w:r>
      <w:r w:rsidR="00797659">
        <w:t>(</w:t>
      </w:r>
      <w:r w:rsidR="00797659" w:rsidRPr="00797659">
        <w:rPr>
          <w:rFonts w:ascii="Aptos Narrow" w:hAnsi="Aptos Narrow"/>
          <w:bCs/>
          <w:sz w:val="24"/>
          <w:szCs w:val="24"/>
          <w:lang w:val="cs-CZ"/>
        </w:rPr>
        <w:t>pomorskog, društvenog  ili tehničkog smjera</w:t>
      </w:r>
      <w:r w:rsidR="00797659">
        <w:rPr>
          <w:rFonts w:ascii="Aptos Narrow" w:hAnsi="Aptos Narrow"/>
          <w:bCs/>
          <w:sz w:val="24"/>
          <w:szCs w:val="24"/>
          <w:lang w:val="cs-CZ"/>
        </w:rPr>
        <w:t>)</w:t>
      </w:r>
      <w:r w:rsidRPr="00A4707F">
        <w:rPr>
          <w:rFonts w:ascii="Aptos Narrow" w:hAnsi="Aptos Narrow"/>
          <w:bCs/>
          <w:sz w:val="24"/>
          <w:szCs w:val="24"/>
          <w:lang w:val="cs-CZ"/>
        </w:rPr>
        <w:t xml:space="preserve"> – </w:t>
      </w:r>
      <w:r>
        <w:rPr>
          <w:rFonts w:ascii="Aptos Narrow" w:hAnsi="Aptos Narrow"/>
          <w:bCs/>
          <w:sz w:val="24"/>
          <w:szCs w:val="24"/>
          <w:lang w:val="cs-CZ"/>
        </w:rPr>
        <w:t>2</w:t>
      </w:r>
      <w:r w:rsidRPr="00A4707F">
        <w:rPr>
          <w:rFonts w:ascii="Aptos Narrow" w:hAnsi="Aptos Narrow"/>
          <w:bCs/>
          <w:sz w:val="24"/>
          <w:szCs w:val="24"/>
          <w:lang w:val="cs-CZ"/>
        </w:rPr>
        <w:t xml:space="preserve"> izvršitelja na </w:t>
      </w:r>
      <w:r w:rsidRPr="002C779E">
        <w:rPr>
          <w:rFonts w:ascii="Aptos Narrow" w:hAnsi="Aptos Narrow"/>
          <w:bCs/>
          <w:sz w:val="24"/>
          <w:szCs w:val="24"/>
          <w:lang w:val="cs-CZ"/>
        </w:rPr>
        <w:t>određeno vrijeme</w:t>
      </w:r>
      <w:r w:rsidR="00D54F43">
        <w:rPr>
          <w:rFonts w:ascii="Aptos Narrow" w:hAnsi="Aptos Narrow"/>
          <w:bCs/>
          <w:sz w:val="24"/>
          <w:szCs w:val="24"/>
          <w:lang w:val="cs-CZ"/>
        </w:rPr>
        <w:t>-</w:t>
      </w:r>
      <w:r w:rsidR="006F22B5">
        <w:rPr>
          <w:rFonts w:ascii="Aptos Narrow" w:hAnsi="Aptos Narrow"/>
          <w:bCs/>
          <w:sz w:val="24"/>
          <w:szCs w:val="24"/>
          <w:lang w:val="cs-CZ"/>
        </w:rPr>
        <w:t xml:space="preserve"> probni rad u trajanju od 15 dana </w:t>
      </w:r>
      <w:r w:rsidR="0075287F">
        <w:rPr>
          <w:rFonts w:ascii="Aptos Narrow" w:hAnsi="Aptos Narrow"/>
          <w:bCs/>
          <w:sz w:val="24"/>
          <w:szCs w:val="24"/>
          <w:lang w:val="cs-CZ"/>
        </w:rPr>
        <w:t xml:space="preserve"> i to:</w:t>
      </w:r>
    </w:p>
    <w:p w14:paraId="7B9DE81D" w14:textId="77777777" w:rsidR="0075287F" w:rsidRDefault="0075287F" w:rsidP="0075287F">
      <w:pPr>
        <w:pStyle w:val="Odlomakpopisa"/>
        <w:rPr>
          <w:rFonts w:ascii="Aptos Narrow" w:hAnsi="Aptos Narrow"/>
          <w:bCs/>
          <w:sz w:val="24"/>
          <w:szCs w:val="24"/>
          <w:lang w:val="cs-CZ"/>
        </w:rPr>
      </w:pPr>
    </w:p>
    <w:p w14:paraId="4645B783" w14:textId="2A583D2F" w:rsidR="0075287F" w:rsidRDefault="0075287F" w:rsidP="0075287F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ptos Narrow" w:hAnsi="Aptos Narrow"/>
          <w:bCs/>
          <w:sz w:val="24"/>
          <w:szCs w:val="24"/>
          <w:lang w:val="cs-CZ"/>
        </w:rPr>
      </w:pPr>
      <w:r>
        <w:rPr>
          <w:rFonts w:ascii="Aptos Narrow" w:hAnsi="Aptos Narrow"/>
          <w:bCs/>
          <w:sz w:val="24"/>
          <w:szCs w:val="24"/>
          <w:lang w:val="cs-CZ"/>
        </w:rPr>
        <w:t xml:space="preserve"> Izvršitelj od 01.04.2026.-31.10.2026.</w:t>
      </w:r>
      <w:r w:rsidR="00B83AC5">
        <w:rPr>
          <w:rFonts w:ascii="Aptos Narrow" w:hAnsi="Aptos Narrow"/>
          <w:bCs/>
          <w:sz w:val="24"/>
          <w:szCs w:val="24"/>
          <w:lang w:val="cs-CZ"/>
        </w:rPr>
        <w:t xml:space="preserve"> godine;</w:t>
      </w:r>
    </w:p>
    <w:p w14:paraId="18D416C7" w14:textId="5EA92084" w:rsidR="0075287F" w:rsidRPr="0075287F" w:rsidRDefault="0075287F" w:rsidP="003525A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ptos Narrow" w:hAnsi="Aptos Narrow"/>
          <w:bCs/>
          <w:sz w:val="24"/>
          <w:szCs w:val="24"/>
          <w:lang w:val="cs-CZ"/>
        </w:rPr>
      </w:pPr>
      <w:r>
        <w:rPr>
          <w:rFonts w:ascii="Aptos Narrow" w:hAnsi="Aptos Narrow"/>
          <w:bCs/>
          <w:sz w:val="24"/>
          <w:szCs w:val="24"/>
          <w:lang w:val="cs-CZ"/>
        </w:rPr>
        <w:t xml:space="preserve"> Izvršitelj od 01.05.2026.-31.10.2026.</w:t>
      </w:r>
      <w:r w:rsidR="00B83AC5">
        <w:rPr>
          <w:rFonts w:ascii="Aptos Narrow" w:hAnsi="Aptos Narrow"/>
          <w:bCs/>
          <w:sz w:val="24"/>
          <w:szCs w:val="24"/>
          <w:lang w:val="cs-CZ"/>
        </w:rPr>
        <w:t xml:space="preserve"> godine.</w:t>
      </w:r>
    </w:p>
    <w:p w14:paraId="1A11AB4B" w14:textId="77777777" w:rsidR="0076384D" w:rsidRPr="002C779E" w:rsidRDefault="0076384D" w:rsidP="0076384D">
      <w:pPr>
        <w:spacing w:after="0" w:line="240" w:lineRule="auto"/>
        <w:ind w:left="360"/>
        <w:jc w:val="both"/>
        <w:rPr>
          <w:rFonts w:ascii="Aptos Narrow" w:hAnsi="Aptos Narrow"/>
          <w:bCs/>
          <w:sz w:val="24"/>
          <w:szCs w:val="24"/>
          <w:lang w:val="cs-CZ"/>
        </w:rPr>
      </w:pPr>
    </w:p>
    <w:p w14:paraId="5073A233" w14:textId="07964289" w:rsidR="0076384D" w:rsidRPr="002C779E" w:rsidRDefault="0076384D" w:rsidP="0076384D">
      <w:pPr>
        <w:numPr>
          <w:ilvl w:val="0"/>
          <w:numId w:val="3"/>
        </w:numPr>
        <w:spacing w:after="0" w:line="240" w:lineRule="auto"/>
        <w:jc w:val="both"/>
        <w:rPr>
          <w:rFonts w:ascii="Aptos Narrow" w:hAnsi="Aptos Narrow"/>
          <w:bCs/>
          <w:sz w:val="24"/>
          <w:szCs w:val="24"/>
          <w:lang w:val="hr-HR"/>
        </w:rPr>
      </w:pPr>
      <w:r w:rsidRPr="002C779E">
        <w:rPr>
          <w:rFonts w:ascii="Aptos Narrow" w:hAnsi="Aptos Narrow"/>
          <w:bCs/>
          <w:sz w:val="24"/>
          <w:szCs w:val="24"/>
          <w:lang w:val="hr-HR"/>
        </w:rPr>
        <w:t xml:space="preserve"> LUČKI </w:t>
      </w:r>
      <w:r>
        <w:rPr>
          <w:rFonts w:ascii="Aptos Narrow" w:hAnsi="Aptos Narrow"/>
          <w:bCs/>
          <w:sz w:val="24"/>
          <w:szCs w:val="24"/>
          <w:lang w:val="hr-HR"/>
        </w:rPr>
        <w:t>PRIVEZIVAČ U</w:t>
      </w:r>
      <w:r w:rsidRPr="002C779E">
        <w:rPr>
          <w:rFonts w:ascii="Aptos Narrow" w:hAnsi="Aptos Narrow"/>
          <w:bCs/>
          <w:sz w:val="24"/>
          <w:szCs w:val="24"/>
          <w:lang w:val="hr-HR"/>
        </w:rPr>
        <w:t xml:space="preserve"> LUCI ZENT</w:t>
      </w:r>
      <w:r>
        <w:rPr>
          <w:rFonts w:ascii="Aptos Narrow" w:hAnsi="Aptos Narrow"/>
          <w:bCs/>
          <w:sz w:val="24"/>
          <w:szCs w:val="24"/>
          <w:lang w:val="hr-HR"/>
        </w:rPr>
        <w:t xml:space="preserve">A- </w:t>
      </w:r>
      <w:r w:rsidRPr="002C779E">
        <w:rPr>
          <w:rFonts w:ascii="Aptos Narrow" w:hAnsi="Aptos Narrow"/>
          <w:bCs/>
          <w:sz w:val="24"/>
          <w:szCs w:val="24"/>
          <w:lang w:val="hr-HR"/>
        </w:rPr>
        <w:t xml:space="preserve"> stručna sprema SSS</w:t>
      </w:r>
      <w:r w:rsidR="00797659" w:rsidRPr="00797659">
        <w:t xml:space="preserve"> </w:t>
      </w:r>
      <w:r w:rsidR="00797659">
        <w:t>(</w:t>
      </w:r>
      <w:r w:rsidR="00797659" w:rsidRPr="00797659">
        <w:rPr>
          <w:rFonts w:ascii="Aptos Narrow" w:hAnsi="Aptos Narrow"/>
          <w:bCs/>
          <w:sz w:val="24"/>
          <w:szCs w:val="24"/>
          <w:lang w:val="hr-HR"/>
        </w:rPr>
        <w:t>pomorskog, društvenog</w:t>
      </w:r>
      <w:r w:rsidR="006A374F">
        <w:rPr>
          <w:rFonts w:ascii="Aptos Narrow" w:hAnsi="Aptos Narrow"/>
          <w:bCs/>
          <w:sz w:val="24"/>
          <w:szCs w:val="24"/>
          <w:lang w:val="hr-HR"/>
        </w:rPr>
        <w:t xml:space="preserve"> </w:t>
      </w:r>
      <w:r w:rsidR="00797659" w:rsidRPr="00797659">
        <w:rPr>
          <w:rFonts w:ascii="Aptos Narrow" w:hAnsi="Aptos Narrow"/>
          <w:bCs/>
          <w:sz w:val="24"/>
          <w:szCs w:val="24"/>
          <w:lang w:val="hr-HR"/>
        </w:rPr>
        <w:t xml:space="preserve"> ili tehničkog smjera</w:t>
      </w:r>
      <w:r w:rsidR="00797659">
        <w:rPr>
          <w:rFonts w:ascii="Aptos Narrow" w:hAnsi="Aptos Narrow"/>
          <w:bCs/>
          <w:sz w:val="24"/>
          <w:szCs w:val="24"/>
          <w:lang w:val="hr-HR"/>
        </w:rPr>
        <w:t>)</w:t>
      </w:r>
      <w:r w:rsidRPr="002C779E">
        <w:rPr>
          <w:rFonts w:ascii="Aptos Narrow" w:hAnsi="Aptos Narrow"/>
          <w:bCs/>
          <w:sz w:val="24"/>
          <w:szCs w:val="24"/>
          <w:lang w:val="hr-HR"/>
        </w:rPr>
        <w:t xml:space="preserve"> – 1 izvršitelj na određeno </w:t>
      </w:r>
      <w:r>
        <w:rPr>
          <w:rFonts w:ascii="Aptos Narrow" w:hAnsi="Aptos Narrow"/>
          <w:bCs/>
          <w:sz w:val="24"/>
          <w:szCs w:val="24"/>
          <w:lang w:val="hr-HR"/>
        </w:rPr>
        <w:t>vrijeme</w:t>
      </w:r>
      <w:r w:rsidR="006F22B5">
        <w:rPr>
          <w:rFonts w:ascii="Aptos Narrow" w:hAnsi="Aptos Narrow"/>
          <w:bCs/>
          <w:sz w:val="24"/>
          <w:szCs w:val="24"/>
          <w:lang w:val="hr-HR"/>
        </w:rPr>
        <w:t>-  probni rad u trajanju od 3 mjeseca</w:t>
      </w:r>
      <w:r w:rsidR="007C33DB">
        <w:rPr>
          <w:rFonts w:ascii="Aptos Narrow" w:hAnsi="Aptos Narrow"/>
          <w:bCs/>
          <w:sz w:val="24"/>
          <w:szCs w:val="24"/>
          <w:lang w:val="hr-HR"/>
        </w:rPr>
        <w:t>;</w:t>
      </w:r>
    </w:p>
    <w:p w14:paraId="652EAE1A" w14:textId="77777777" w:rsidR="0076384D" w:rsidRPr="00A4707F" w:rsidRDefault="0076384D" w:rsidP="0076384D">
      <w:pPr>
        <w:spacing w:after="0" w:line="240" w:lineRule="auto"/>
        <w:jc w:val="both"/>
        <w:rPr>
          <w:rFonts w:ascii="Aptos Narrow" w:hAnsi="Aptos Narrow"/>
          <w:bCs/>
          <w:sz w:val="24"/>
          <w:szCs w:val="24"/>
          <w:lang w:val="hr-HR"/>
        </w:rPr>
      </w:pPr>
    </w:p>
    <w:p w14:paraId="4AD9FFC6" w14:textId="73F274A2" w:rsidR="0076384D" w:rsidRDefault="0076384D" w:rsidP="0076384D">
      <w:pPr>
        <w:spacing w:after="0" w:line="240" w:lineRule="auto"/>
        <w:jc w:val="both"/>
        <w:rPr>
          <w:rFonts w:ascii="Aptos Narrow" w:hAnsi="Aptos Narrow"/>
          <w:sz w:val="24"/>
          <w:szCs w:val="24"/>
          <w:lang w:val="hr-HR"/>
        </w:rPr>
      </w:pPr>
      <w:r w:rsidRPr="00A4707F">
        <w:rPr>
          <w:rFonts w:ascii="Aptos Narrow" w:hAnsi="Aptos Narrow"/>
          <w:sz w:val="24"/>
          <w:szCs w:val="24"/>
          <w:lang w:val="hr-HR"/>
        </w:rPr>
        <w:t xml:space="preserve">i </w:t>
      </w:r>
      <w:r w:rsidRPr="00D54F43">
        <w:rPr>
          <w:rFonts w:ascii="Aptos Narrow" w:hAnsi="Aptos Narrow"/>
          <w:sz w:val="24"/>
          <w:szCs w:val="24"/>
          <w:lang w:val="hr-HR"/>
        </w:rPr>
        <w:t xml:space="preserve">prijema u radni odnos uz uvjet probnog rada </w:t>
      </w:r>
      <w:r w:rsidR="00D54F43" w:rsidRPr="00D54F43">
        <w:rPr>
          <w:rFonts w:ascii="Aptos Narrow" w:hAnsi="Aptos Narrow"/>
          <w:sz w:val="24"/>
          <w:szCs w:val="24"/>
          <w:lang w:val="hr-HR"/>
        </w:rPr>
        <w:t>kako je</w:t>
      </w:r>
      <w:r w:rsidR="00D54F43">
        <w:rPr>
          <w:rFonts w:ascii="Aptos Narrow" w:hAnsi="Aptos Narrow"/>
          <w:sz w:val="24"/>
          <w:szCs w:val="24"/>
          <w:lang w:val="hr-HR"/>
        </w:rPr>
        <w:t xml:space="preserve"> </w:t>
      </w:r>
      <w:r w:rsidR="00D54F43" w:rsidRPr="00D54F43">
        <w:rPr>
          <w:rFonts w:ascii="Aptos Narrow" w:hAnsi="Aptos Narrow"/>
          <w:sz w:val="24"/>
          <w:szCs w:val="24"/>
          <w:lang w:val="hr-HR"/>
        </w:rPr>
        <w:t>navedeno</w:t>
      </w:r>
      <w:r w:rsidRPr="00D54F43">
        <w:rPr>
          <w:rFonts w:ascii="Aptos Narrow" w:hAnsi="Aptos Narrow"/>
          <w:sz w:val="24"/>
          <w:szCs w:val="24"/>
          <w:lang w:val="hr-HR"/>
        </w:rPr>
        <w:t xml:space="preserve"> i ispunjavanja sljedećih uvjeta za gore navedena radna mjesta:</w:t>
      </w:r>
    </w:p>
    <w:p w14:paraId="1BB070E5" w14:textId="77777777" w:rsidR="00D54F43" w:rsidRDefault="00D54F43" w:rsidP="0076384D">
      <w:pPr>
        <w:spacing w:after="0" w:line="240" w:lineRule="auto"/>
        <w:jc w:val="both"/>
        <w:rPr>
          <w:rFonts w:ascii="Aptos Narrow" w:hAnsi="Aptos Narrow"/>
          <w:sz w:val="24"/>
          <w:szCs w:val="24"/>
          <w:lang w:val="hr-HR"/>
        </w:rPr>
      </w:pPr>
    </w:p>
    <w:p w14:paraId="1302A268" w14:textId="2351DA86" w:rsidR="00D54F43" w:rsidRPr="00D54F43" w:rsidRDefault="00D54F43" w:rsidP="00D54F4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ptos Narrow" w:hAnsi="Aptos Narrow"/>
          <w:sz w:val="24"/>
          <w:szCs w:val="24"/>
          <w:lang w:val="hr-HR"/>
        </w:rPr>
      </w:pPr>
      <w:r>
        <w:rPr>
          <w:rFonts w:ascii="Aptos Narrow" w:hAnsi="Aptos Narrow"/>
          <w:sz w:val="24"/>
          <w:szCs w:val="24"/>
          <w:lang w:val="hr-HR"/>
        </w:rPr>
        <w:t>VŠS- viša stručna sprema općeg smjera</w:t>
      </w:r>
    </w:p>
    <w:p w14:paraId="4205F0E2" w14:textId="3A4DD46C" w:rsidR="0076384D" w:rsidRPr="00D54F43" w:rsidRDefault="0076384D" w:rsidP="00D54F4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ptos Narrow" w:hAnsi="Aptos Narrow"/>
          <w:sz w:val="24"/>
          <w:szCs w:val="24"/>
          <w:lang w:val="hr-HR"/>
        </w:rPr>
      </w:pPr>
      <w:r w:rsidRPr="00D54F43">
        <w:rPr>
          <w:rFonts w:ascii="Aptos Narrow" w:hAnsi="Aptos Narrow"/>
          <w:sz w:val="24"/>
          <w:szCs w:val="24"/>
          <w:lang w:val="hr-HR"/>
        </w:rPr>
        <w:t xml:space="preserve">SSS – srednja stručna sprema pomorskog, </w:t>
      </w:r>
      <w:r w:rsidR="00D54F43" w:rsidRPr="00D54F43">
        <w:rPr>
          <w:rFonts w:ascii="Aptos Narrow" w:hAnsi="Aptos Narrow"/>
          <w:sz w:val="24"/>
          <w:szCs w:val="24"/>
          <w:lang w:val="hr-HR"/>
        </w:rPr>
        <w:t xml:space="preserve">društvenog ili </w:t>
      </w:r>
      <w:r w:rsidRPr="00D54F43">
        <w:rPr>
          <w:rFonts w:ascii="Aptos Narrow" w:hAnsi="Aptos Narrow"/>
          <w:sz w:val="24"/>
          <w:szCs w:val="24"/>
          <w:lang w:val="hr-HR"/>
        </w:rPr>
        <w:t xml:space="preserve">tehničkog </w:t>
      </w:r>
      <w:r w:rsidR="003525AD">
        <w:rPr>
          <w:rFonts w:ascii="Aptos Narrow" w:hAnsi="Aptos Narrow"/>
          <w:sz w:val="24"/>
          <w:szCs w:val="24"/>
          <w:lang w:val="hr-HR"/>
        </w:rPr>
        <w:t>smjera</w:t>
      </w:r>
    </w:p>
    <w:p w14:paraId="78F6EA69" w14:textId="250D16B2" w:rsidR="0076384D" w:rsidRPr="00A4707F" w:rsidRDefault="0076384D" w:rsidP="0076384D">
      <w:pPr>
        <w:numPr>
          <w:ilvl w:val="0"/>
          <w:numId w:val="4"/>
        </w:numPr>
        <w:spacing w:after="0" w:line="240" w:lineRule="auto"/>
        <w:jc w:val="both"/>
        <w:rPr>
          <w:rFonts w:ascii="Aptos Narrow" w:hAnsi="Aptos Narrow"/>
          <w:sz w:val="24"/>
          <w:szCs w:val="24"/>
          <w:lang w:val="hr-HR"/>
        </w:rPr>
      </w:pPr>
      <w:r w:rsidRPr="00A4707F">
        <w:rPr>
          <w:rFonts w:ascii="Aptos Narrow" w:hAnsi="Aptos Narrow"/>
          <w:sz w:val="24"/>
          <w:szCs w:val="24"/>
          <w:lang w:val="hr-HR"/>
        </w:rPr>
        <w:t>Najmanje jedna godina radnog iskustva na</w:t>
      </w:r>
      <w:r w:rsidR="001F675F">
        <w:rPr>
          <w:rFonts w:ascii="Aptos Narrow" w:hAnsi="Aptos Narrow"/>
          <w:sz w:val="24"/>
          <w:szCs w:val="24"/>
          <w:lang w:val="hr-HR"/>
        </w:rPr>
        <w:t xml:space="preserve"> istim ili </w:t>
      </w:r>
      <w:r w:rsidRPr="00A4707F">
        <w:rPr>
          <w:rFonts w:ascii="Aptos Narrow" w:hAnsi="Aptos Narrow"/>
          <w:sz w:val="24"/>
          <w:szCs w:val="24"/>
          <w:lang w:val="hr-HR"/>
        </w:rPr>
        <w:t xml:space="preserve"> sličnim poslovima</w:t>
      </w:r>
    </w:p>
    <w:p w14:paraId="338BB5F5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cs-CZ"/>
        </w:rPr>
      </w:pPr>
    </w:p>
    <w:p w14:paraId="11D03C91" w14:textId="66F1B1BB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cs-CZ"/>
        </w:rPr>
      </w:pPr>
      <w:r w:rsidRPr="004A5E24">
        <w:rPr>
          <w:rFonts w:ascii="Aptos Narrow" w:hAnsi="Aptos Narrow"/>
          <w:sz w:val="24"/>
          <w:szCs w:val="24"/>
          <w:lang w:val="cs-CZ"/>
        </w:rPr>
        <w:t>Prijave kandidata primaju se u roku od 8 dana računajući od dana posljednje objave natječaja u Narodnim novinama Republike Hrvatske i/ili web</w:t>
      </w:r>
      <w:r w:rsidR="004269C1">
        <w:rPr>
          <w:rFonts w:ascii="Aptos Narrow" w:hAnsi="Aptos Narrow"/>
          <w:sz w:val="24"/>
          <w:szCs w:val="24"/>
          <w:lang w:val="cs-CZ"/>
        </w:rPr>
        <w:t xml:space="preserve"> </w:t>
      </w:r>
      <w:r w:rsidRPr="004A5E24">
        <w:rPr>
          <w:rFonts w:ascii="Aptos Narrow" w:hAnsi="Aptos Narrow"/>
          <w:sz w:val="24"/>
          <w:szCs w:val="24"/>
          <w:lang w:val="cs-CZ"/>
        </w:rPr>
        <w:t xml:space="preserve"> stranici Lučke uprave </w:t>
      </w:r>
      <w:r>
        <w:rPr>
          <w:rFonts w:ascii="Aptos Narrow" w:hAnsi="Aptos Narrow"/>
          <w:sz w:val="24"/>
          <w:szCs w:val="24"/>
          <w:lang w:val="cs-CZ"/>
        </w:rPr>
        <w:fldChar w:fldCharType="begin"/>
      </w:r>
      <w:r>
        <w:rPr>
          <w:rFonts w:ascii="Aptos Narrow" w:hAnsi="Aptos Narrow"/>
          <w:sz w:val="24"/>
          <w:szCs w:val="24"/>
          <w:lang w:val="cs-CZ"/>
        </w:rPr>
        <w:instrText>HYPERLINK "http://</w:instrText>
      </w:r>
      <w:r w:rsidRPr="004A5E24">
        <w:rPr>
          <w:rFonts w:ascii="Aptos Narrow" w:hAnsi="Aptos Narrow"/>
          <w:sz w:val="24"/>
          <w:szCs w:val="24"/>
          <w:lang w:val="cs-CZ"/>
        </w:rPr>
        <w:instrText>www.lucka-uprava-sdz.hr</w:instrText>
      </w:r>
      <w:r>
        <w:rPr>
          <w:rFonts w:ascii="Aptos Narrow" w:hAnsi="Aptos Narrow"/>
          <w:sz w:val="24"/>
          <w:szCs w:val="24"/>
          <w:lang w:val="cs-CZ"/>
        </w:rPr>
        <w:instrText>"</w:instrText>
      </w:r>
      <w:r>
        <w:rPr>
          <w:rFonts w:ascii="Aptos Narrow" w:hAnsi="Aptos Narrow"/>
          <w:sz w:val="24"/>
          <w:szCs w:val="24"/>
          <w:lang w:val="cs-CZ"/>
        </w:rPr>
      </w:r>
      <w:r>
        <w:rPr>
          <w:rFonts w:ascii="Aptos Narrow" w:hAnsi="Aptos Narrow"/>
          <w:sz w:val="24"/>
          <w:szCs w:val="24"/>
          <w:lang w:val="cs-CZ"/>
        </w:rPr>
        <w:fldChar w:fldCharType="separate"/>
      </w:r>
      <w:r w:rsidRPr="00C94857">
        <w:rPr>
          <w:rStyle w:val="Hiperveza"/>
          <w:rFonts w:ascii="Aptos Narrow" w:hAnsi="Aptos Narrow"/>
          <w:sz w:val="24"/>
          <w:szCs w:val="24"/>
          <w:lang w:val="cs-CZ"/>
        </w:rPr>
        <w:t>www.lucka-uprava-sdz.hr</w:t>
      </w:r>
      <w:r>
        <w:rPr>
          <w:rFonts w:ascii="Aptos Narrow" w:hAnsi="Aptos Narrow"/>
          <w:sz w:val="24"/>
          <w:szCs w:val="24"/>
          <w:lang w:val="cs-CZ"/>
        </w:rPr>
        <w:fldChar w:fldCharType="end"/>
      </w:r>
      <w:r>
        <w:rPr>
          <w:rFonts w:ascii="Aptos Narrow" w:hAnsi="Aptos Narrow"/>
          <w:sz w:val="24"/>
          <w:szCs w:val="24"/>
          <w:lang w:val="cs-CZ"/>
        </w:rPr>
        <w:t xml:space="preserve">   </w:t>
      </w:r>
      <w:r w:rsidRPr="00A4707F">
        <w:rPr>
          <w:rFonts w:ascii="Aptos Narrow" w:hAnsi="Aptos Narrow"/>
          <w:sz w:val="24"/>
          <w:szCs w:val="24"/>
          <w:lang w:val="cs-CZ"/>
        </w:rPr>
        <w:t xml:space="preserve"> s naznakom " Natječaj za radno mjesto  </w:t>
      </w:r>
      <w:r w:rsidR="0063706A">
        <w:rPr>
          <w:rFonts w:ascii="Aptos Narrow" w:hAnsi="Aptos Narrow"/>
          <w:sz w:val="24"/>
          <w:szCs w:val="24"/>
          <w:lang w:val="cs-CZ"/>
        </w:rPr>
        <w:t>____________u luci</w:t>
      </w:r>
      <w:r w:rsidRPr="00A4707F">
        <w:rPr>
          <w:rFonts w:ascii="Aptos Narrow" w:hAnsi="Aptos Narrow"/>
          <w:sz w:val="24"/>
          <w:szCs w:val="24"/>
          <w:lang w:val="cs-CZ"/>
        </w:rPr>
        <w:t xml:space="preserve">   ______________  - ne otvarati“</w:t>
      </w:r>
    </w:p>
    <w:p w14:paraId="7CB041DE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hr-HR"/>
        </w:rPr>
      </w:pPr>
      <w:r w:rsidRPr="00A4707F">
        <w:rPr>
          <w:rFonts w:ascii="Aptos Narrow" w:hAnsi="Aptos Narrow"/>
          <w:sz w:val="24"/>
          <w:szCs w:val="24"/>
          <w:lang w:val="hr-HR"/>
        </w:rPr>
        <w:t xml:space="preserve">Podnositelji prijave na natječaj obvezni su </w:t>
      </w:r>
      <w:r w:rsidRPr="00F4193F">
        <w:rPr>
          <w:rFonts w:ascii="Aptos Narrow" w:hAnsi="Aptos Narrow"/>
          <w:sz w:val="24"/>
          <w:szCs w:val="24"/>
          <w:highlight w:val="yellow"/>
          <w:u w:val="single"/>
          <w:lang w:val="hr-HR"/>
        </w:rPr>
        <w:t>uz potpisanu prijavu</w:t>
      </w:r>
      <w:r w:rsidRPr="00A4707F">
        <w:rPr>
          <w:rFonts w:ascii="Aptos Narrow" w:hAnsi="Aptos Narrow"/>
          <w:sz w:val="24"/>
          <w:szCs w:val="24"/>
          <w:lang w:val="hr-HR"/>
        </w:rPr>
        <w:t xml:space="preserve"> dostaviti izvornik ili ovjereni preslik:</w:t>
      </w:r>
    </w:p>
    <w:p w14:paraId="10DBCE86" w14:textId="613C2FC5" w:rsidR="0076384D" w:rsidRPr="00A4707F" w:rsidRDefault="0076384D" w:rsidP="007638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hAnsi="Aptos Narrow"/>
          <w:sz w:val="24"/>
          <w:szCs w:val="24"/>
          <w:lang w:val="de-DE"/>
        </w:rPr>
      </w:pP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diplome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ili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drugog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dokaza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o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stečenoj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stručnoj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spremi</w:t>
      </w:r>
      <w:proofErr w:type="spellEnd"/>
      <w:r w:rsidR="0063706A">
        <w:rPr>
          <w:rFonts w:ascii="Aptos Narrow" w:hAnsi="Aptos Narrow"/>
          <w:sz w:val="24"/>
          <w:szCs w:val="24"/>
          <w:lang w:val="de-DE"/>
        </w:rPr>
        <w:t>,</w:t>
      </w:r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</w:p>
    <w:p w14:paraId="5B8E9B4F" w14:textId="77777777" w:rsidR="0076384D" w:rsidRPr="00A4707F" w:rsidRDefault="0076384D" w:rsidP="0076384D">
      <w:pPr>
        <w:numPr>
          <w:ilvl w:val="0"/>
          <w:numId w:val="2"/>
        </w:numPr>
        <w:spacing w:after="0" w:line="240" w:lineRule="auto"/>
        <w:jc w:val="both"/>
        <w:rPr>
          <w:rFonts w:ascii="Aptos Narrow" w:hAnsi="Aptos Narrow"/>
          <w:sz w:val="24"/>
          <w:szCs w:val="24"/>
          <w:lang w:val="hr-HR"/>
        </w:rPr>
      </w:pP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preslik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radne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knjižice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s 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osobnim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podacima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i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podacima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o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radnom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stažu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ili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elektronički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zapis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o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tim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podacima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evidentiranim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u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bazi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de-DE"/>
        </w:rPr>
        <w:t>podataka</w:t>
      </w:r>
      <w:proofErr w:type="spellEnd"/>
      <w:r w:rsidRPr="00A4707F">
        <w:rPr>
          <w:rFonts w:ascii="Aptos Narrow" w:hAnsi="Aptos Narrow"/>
          <w:sz w:val="24"/>
          <w:szCs w:val="24"/>
          <w:lang w:val="de-DE"/>
        </w:rPr>
        <w:t xml:space="preserve"> HZZMO, </w:t>
      </w:r>
    </w:p>
    <w:p w14:paraId="08E8FB1F" w14:textId="77777777" w:rsidR="0076384D" w:rsidRPr="00A4707F" w:rsidRDefault="0076384D" w:rsidP="007638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hAnsi="Aptos Narrow"/>
          <w:sz w:val="24"/>
          <w:szCs w:val="24"/>
          <w:lang w:val="hr-HR"/>
        </w:rPr>
      </w:pPr>
      <w:r w:rsidRPr="00A4707F">
        <w:rPr>
          <w:rFonts w:ascii="Aptos Narrow" w:hAnsi="Aptos Narrow"/>
          <w:sz w:val="24"/>
          <w:szCs w:val="24"/>
          <w:lang w:val="hr-HR"/>
        </w:rPr>
        <w:t>životopis, sa podacima o vrsti, opisu  i trajanju poslova koje je kandidat obavljao, obrazovanju i stručnom usavršavanju, te kontaktu (adresa, adresa elektroničke pošte, telefon, broj mobilnog uređaja),</w:t>
      </w:r>
    </w:p>
    <w:p w14:paraId="6CF68A6F" w14:textId="77777777" w:rsidR="0076384D" w:rsidRPr="00A4707F" w:rsidRDefault="0076384D" w:rsidP="007638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hAnsi="Aptos Narrow"/>
          <w:sz w:val="24"/>
          <w:szCs w:val="24"/>
        </w:rPr>
      </w:pPr>
      <w:proofErr w:type="spellStart"/>
      <w:r w:rsidRPr="00A4707F">
        <w:rPr>
          <w:rFonts w:ascii="Aptos Narrow" w:hAnsi="Aptos Narrow"/>
          <w:sz w:val="24"/>
          <w:szCs w:val="24"/>
        </w:rPr>
        <w:t>domovnice</w:t>
      </w:r>
      <w:proofErr w:type="spellEnd"/>
      <w:r w:rsidRPr="00A4707F">
        <w:rPr>
          <w:rFonts w:ascii="Aptos Narrow" w:hAnsi="Aptos Narrow"/>
          <w:sz w:val="24"/>
          <w:szCs w:val="24"/>
        </w:rPr>
        <w:t>,</w:t>
      </w:r>
    </w:p>
    <w:p w14:paraId="4929AAAD" w14:textId="77777777" w:rsidR="0076384D" w:rsidRPr="00A4707F" w:rsidRDefault="0076384D" w:rsidP="007638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hAnsi="Aptos Narrow"/>
          <w:sz w:val="24"/>
          <w:szCs w:val="24"/>
        </w:rPr>
      </w:pPr>
      <w:proofErr w:type="spellStart"/>
      <w:r w:rsidRPr="00A4707F">
        <w:rPr>
          <w:rFonts w:ascii="Aptos Narrow" w:hAnsi="Aptos Narrow"/>
          <w:sz w:val="24"/>
          <w:szCs w:val="24"/>
        </w:rPr>
        <w:t>uvjerenja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</w:rPr>
        <w:t>nadležnog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</w:rPr>
        <w:t>suda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da se </w:t>
      </w:r>
      <w:proofErr w:type="spellStart"/>
      <w:r w:rsidRPr="00A4707F">
        <w:rPr>
          <w:rFonts w:ascii="Aptos Narrow" w:hAnsi="Aptos Narrow"/>
          <w:sz w:val="24"/>
          <w:szCs w:val="24"/>
        </w:rPr>
        <w:t>protiv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</w:rPr>
        <w:t>podnositelja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</w:rPr>
        <w:t>prijave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ne </w:t>
      </w:r>
      <w:proofErr w:type="spellStart"/>
      <w:r w:rsidRPr="00A4707F">
        <w:rPr>
          <w:rFonts w:ascii="Aptos Narrow" w:hAnsi="Aptos Narrow"/>
          <w:sz w:val="24"/>
          <w:szCs w:val="24"/>
        </w:rPr>
        <w:t>vodi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</w:rPr>
        <w:t>kazneni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</w:rPr>
        <w:t>postupak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(ne </w:t>
      </w:r>
      <w:proofErr w:type="spellStart"/>
      <w:r w:rsidRPr="00A4707F">
        <w:rPr>
          <w:rFonts w:ascii="Aptos Narrow" w:hAnsi="Aptos Narrow"/>
          <w:sz w:val="24"/>
          <w:szCs w:val="24"/>
        </w:rPr>
        <w:t>starije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od </w:t>
      </w:r>
      <w:proofErr w:type="spellStart"/>
      <w:r w:rsidRPr="00A4707F">
        <w:rPr>
          <w:rFonts w:ascii="Aptos Narrow" w:hAnsi="Aptos Narrow"/>
          <w:sz w:val="24"/>
          <w:szCs w:val="24"/>
        </w:rPr>
        <w:t>šest</w:t>
      </w:r>
      <w:proofErr w:type="spellEnd"/>
      <w:r w:rsidRPr="00A4707F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</w:rPr>
        <w:t>mjeseci</w:t>
      </w:r>
      <w:proofErr w:type="spellEnd"/>
      <w:r w:rsidRPr="00A4707F">
        <w:rPr>
          <w:rFonts w:ascii="Aptos Narrow" w:hAnsi="Aptos Narrow"/>
          <w:sz w:val="24"/>
          <w:szCs w:val="24"/>
        </w:rPr>
        <w:t>).</w:t>
      </w:r>
    </w:p>
    <w:p w14:paraId="5E858D7B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cs-CZ"/>
        </w:rPr>
      </w:pPr>
    </w:p>
    <w:p w14:paraId="44919155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fr-FR"/>
        </w:rPr>
      </w:pPr>
      <w:r w:rsidRPr="00A4707F">
        <w:rPr>
          <w:rFonts w:ascii="Aptos Narrow" w:hAnsi="Aptos Narrow"/>
          <w:sz w:val="24"/>
          <w:szCs w:val="24"/>
          <w:lang w:val="cs-CZ"/>
        </w:rPr>
        <w:t xml:space="preserve">Svi prilozi moraju biti u izvorniku ili ovjerenoj preslici.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Nepotpune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i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nepravovremene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prijave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/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ponude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neće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se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razmatrati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>.</w:t>
      </w:r>
    </w:p>
    <w:p w14:paraId="1F814811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fr-FR"/>
        </w:rPr>
      </w:pP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lastRenderedPageBreak/>
        <w:t>Kandidati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koji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ispunjavaju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propisane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uvjete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biti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će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obaviješteni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o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terminu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testiranja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/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razgovora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i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prezentiranja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svoje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prijave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članovima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Natječajnog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povjerenstva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>.</w:t>
      </w:r>
    </w:p>
    <w:p w14:paraId="3DB67404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fr-FR"/>
        </w:rPr>
      </w:pP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Kandidati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će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pisanim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putem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biti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obaviješteni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o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rezultatima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izbora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u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roku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od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30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dana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od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isteka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roka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za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podnošenje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prijava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. Na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natječaj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se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mogu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javiti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osobe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oba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spola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(čl.13.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stavak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2.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Zakona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o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ravnopravnosti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</w:t>
      </w:r>
      <w:proofErr w:type="spellStart"/>
      <w:r w:rsidRPr="00A4707F">
        <w:rPr>
          <w:rFonts w:ascii="Aptos Narrow" w:hAnsi="Aptos Narrow"/>
          <w:sz w:val="24"/>
          <w:szCs w:val="24"/>
          <w:lang w:val="fr-FR"/>
        </w:rPr>
        <w:t>spolova</w:t>
      </w:r>
      <w:proofErr w:type="spellEnd"/>
      <w:r w:rsidRPr="00A4707F">
        <w:rPr>
          <w:rFonts w:ascii="Aptos Narrow" w:hAnsi="Aptos Narrow"/>
          <w:sz w:val="24"/>
          <w:szCs w:val="24"/>
          <w:lang w:val="fr-FR"/>
        </w:rPr>
        <w:t xml:space="preserve"> NN-82/08,125/11,20/12,138/12 i 69/17).</w:t>
      </w:r>
    </w:p>
    <w:p w14:paraId="1B8D8E01" w14:textId="5DB41667" w:rsidR="0076384D" w:rsidRPr="00A4707F" w:rsidRDefault="0076384D" w:rsidP="0076384D">
      <w:pPr>
        <w:pStyle w:val="Bezproreda"/>
        <w:jc w:val="both"/>
        <w:rPr>
          <w:rFonts w:ascii="Aptos Narrow" w:hAnsi="Aptos Narrow"/>
          <w:lang w:val="hr-HR"/>
        </w:rPr>
      </w:pPr>
      <w:r w:rsidRPr="00A4707F">
        <w:rPr>
          <w:rFonts w:ascii="Aptos Narrow" w:hAnsi="Aptos Narrow"/>
          <w:lang w:val="hr-HR"/>
        </w:rPr>
        <w:t>Kandidat koji ostvaruje pravo prednosti pri zapošljavanju prema posebnim propisima dužan je u prijavi na natječaj pozvati se na pravo i ima prednost u odnosu na ostale kandidate samo pod jednakim uvjetima. Da bi ostvario pravo prednosti pri zapošljavanju, kandidat koji ispunjava uvjete za ostvari</w:t>
      </w:r>
      <w:r w:rsidR="00BD2040">
        <w:rPr>
          <w:rFonts w:ascii="Aptos Narrow" w:hAnsi="Aptos Narrow"/>
          <w:lang w:val="hr-HR"/>
        </w:rPr>
        <w:t>v</w:t>
      </w:r>
      <w:r w:rsidRPr="00A4707F">
        <w:rPr>
          <w:rFonts w:ascii="Aptos Narrow" w:hAnsi="Aptos Narrow"/>
          <w:lang w:val="hr-HR"/>
        </w:rPr>
        <w:t xml:space="preserve">anje tog prava, dužan je uz prijavu na natječaj priložiti sve dokaze o ispunjavanju traženih uvjeta, kao i rješenje o priznatom statusu, odnosno potvrdu o priznatom statusu iz koje je vidljivo spomenuto pravo. </w:t>
      </w:r>
    </w:p>
    <w:p w14:paraId="208D79F5" w14:textId="77777777" w:rsidR="0076384D" w:rsidRPr="00A4707F" w:rsidRDefault="0076384D" w:rsidP="0076384D">
      <w:pPr>
        <w:pStyle w:val="Bezproreda"/>
        <w:jc w:val="both"/>
        <w:rPr>
          <w:rFonts w:ascii="Aptos Narrow" w:hAnsi="Aptos Narrow"/>
          <w:lang w:val="hr-HR"/>
        </w:rPr>
      </w:pPr>
    </w:p>
    <w:p w14:paraId="6E8C6B51" w14:textId="77777777" w:rsidR="0076384D" w:rsidRPr="00A4707F" w:rsidRDefault="0076384D" w:rsidP="0076384D">
      <w:pPr>
        <w:pStyle w:val="Bezproreda"/>
        <w:jc w:val="both"/>
        <w:rPr>
          <w:rFonts w:ascii="Aptos Narrow" w:hAnsi="Aptos Narrow"/>
        </w:rPr>
      </w:pPr>
      <w:r w:rsidRPr="00A4707F">
        <w:rPr>
          <w:rFonts w:ascii="Aptos Narrow" w:hAnsi="Aptos Narrow"/>
        </w:rPr>
        <w:t>Osoba u svojstvu kandidata koja se poziva na pravo prednosti pri zapošljavanju sukladno članku 102. Zakona o hrvatskim braniteljima iz Domovinskog rata i članovima njihovih obitelji (NN 121/17, 98/19</w:t>
      </w:r>
      <w:r>
        <w:rPr>
          <w:rFonts w:ascii="Aptos Narrow" w:hAnsi="Aptos Narrow"/>
        </w:rPr>
        <w:t xml:space="preserve">, </w:t>
      </w:r>
      <w:r w:rsidRPr="00A4707F">
        <w:rPr>
          <w:rFonts w:ascii="Aptos Narrow" w:hAnsi="Aptos Narrow"/>
        </w:rPr>
        <w:t xml:space="preserve"> 84/21</w:t>
      </w:r>
      <w:r>
        <w:rPr>
          <w:rFonts w:ascii="Aptos Narrow" w:hAnsi="Aptos Narrow"/>
        </w:rPr>
        <w:t xml:space="preserve"> i 156/23</w:t>
      </w:r>
      <w:r w:rsidRPr="00A4707F">
        <w:rPr>
          <w:rFonts w:ascii="Aptos Narrow" w:hAnsi="Aptos Narrow"/>
        </w:rPr>
        <w:t>), članku 48. stavku 1.-3. Zakona o civilnim stradalnicima iz Domovinskog rata (NN 84/21), članku 48. f Zakona o zaštiti vojnih i civilnih invalida rata (NN 33/92, 77/92, 27/93, 58/93, 2/94, 76/94, 108/95, 108/96, 82/01, 103/03, 148/13 i 98/19) i članku 9. Zakona o profesionalnoj rehabilitaciji i zapošljavanju osoba s invaliditetom (NN 157/13, 152/14, 39/18 i 32/20) dužna je u prijavi na javni natječaj pozvati se na to pravo i uz prijavu priložiti svu propisanu dokumentaciju prema posebnom zakonu.</w:t>
      </w:r>
    </w:p>
    <w:p w14:paraId="1BFDEEED" w14:textId="77777777" w:rsidR="0076384D" w:rsidRPr="00A4707F" w:rsidRDefault="0076384D" w:rsidP="0076384D">
      <w:pPr>
        <w:pStyle w:val="Bezproreda"/>
        <w:jc w:val="both"/>
        <w:rPr>
          <w:rFonts w:ascii="Aptos Narrow" w:eastAsia="Calibri" w:hAnsi="Aptos Narrow"/>
          <w:color w:val="333333"/>
          <w:spacing w:val="4"/>
          <w:shd w:val="clear" w:color="auto" w:fill="F0F0F0"/>
          <w:lang w:val="hr-HR"/>
        </w:rPr>
      </w:pPr>
      <w:r w:rsidRPr="00A4707F">
        <w:rPr>
          <w:rFonts w:ascii="Aptos Narrow" w:hAnsi="Aptos Narrow"/>
        </w:rPr>
        <w:t>Osoba u svojstvu kandidata koja se poziva na pravo prednosti pri zapošljavanju u skladu s člankom 102. Zakona o hrvatskim braniteljima iz Domovinskog rata i članovima njihovih obitelji (NN-121/17, 98/19</w:t>
      </w:r>
      <w:r>
        <w:rPr>
          <w:rFonts w:ascii="Aptos Narrow" w:hAnsi="Aptos Narrow"/>
        </w:rPr>
        <w:t xml:space="preserve">, </w:t>
      </w:r>
      <w:r w:rsidRPr="00A4707F">
        <w:rPr>
          <w:rFonts w:ascii="Aptos Narrow" w:hAnsi="Aptos Narrow"/>
        </w:rPr>
        <w:t>84/21</w:t>
      </w:r>
      <w:r>
        <w:rPr>
          <w:rFonts w:ascii="Aptos Narrow" w:hAnsi="Aptos Narrow"/>
        </w:rPr>
        <w:t xml:space="preserve"> i 156/23</w:t>
      </w:r>
      <w:r w:rsidRPr="00A4707F">
        <w:rPr>
          <w:rFonts w:ascii="Aptos Narrow" w:hAnsi="Aptos Narrow"/>
        </w:rPr>
        <w:t xml:space="preserve">) uz prijavu na natječaj dužna je, osim dokaza o ispunjavanju traženih uvjeta, priložiti i dokaze propisane člankom 103.st.1. Zakona o hrvatskim braniteljima iz Domovinskog rata i članovima njihovih obitelji, a koji su objavljeni na mrežnoj stranici Ministarstva hrvatskih branitelja: </w:t>
      </w:r>
      <w:hyperlink r:id="rId5" w:history="1">
        <w:r w:rsidRPr="00A4707F">
          <w:rPr>
            <w:rStyle w:val="Hiperveza"/>
            <w:rFonts w:ascii="Aptos Narrow" w:eastAsia="Calibri" w:hAnsi="Aptos Narrow"/>
            <w:spacing w:val="4"/>
            <w:shd w:val="clear" w:color="auto" w:fill="F0F0F0"/>
          </w:rPr>
          <w:t>https://branitelji.gov.hr/UserDocsImages//dokumenti/Nikola//popis%20dokaza%20za%20ostvarivanje%20prava%20prednosti%20pri%20zapo%C5%A1ljavanju-%20ZOHBDR%202021.pdf</w:t>
        </w:r>
      </w:hyperlink>
    </w:p>
    <w:p w14:paraId="77C3AE2B" w14:textId="77777777" w:rsidR="0076384D" w:rsidRPr="00A4707F" w:rsidRDefault="0076384D" w:rsidP="0076384D">
      <w:pPr>
        <w:pStyle w:val="Bezproreda"/>
        <w:jc w:val="both"/>
        <w:rPr>
          <w:rFonts w:ascii="Aptos Narrow" w:hAnsi="Aptos Narrow"/>
          <w:lang w:val="hr-HR"/>
        </w:rPr>
      </w:pPr>
      <w:r w:rsidRPr="00A4707F">
        <w:rPr>
          <w:rFonts w:ascii="Aptos Narrow" w:hAnsi="Aptos Narrow"/>
          <w:lang w:val="hr-HR"/>
        </w:rPr>
        <w:t xml:space="preserve">Osoba u svojstvu kandidata koja se poziva na pravo prednosti pri zapošljavanju u skladu s člankom 48. Zakona o civilnim stradalnicima iz Domovinskog rata (NN 84/21) uz prijavu na natječaj dužna je priložiti sve dokaze o ispunjavanju uvjeta iz natječaja te priložiti dokaze o ispunjavanju uvjeta za ostvarivanje prava prednosti pri zapošljavanju (čl. 49. st. 1. Zakona) dostupne na poveznici </w:t>
      </w:r>
    </w:p>
    <w:p w14:paraId="28FDB10B" w14:textId="77777777" w:rsidR="0076384D" w:rsidRPr="00A4707F" w:rsidRDefault="0076384D" w:rsidP="0076384D">
      <w:pPr>
        <w:pStyle w:val="Bezproreda"/>
        <w:jc w:val="both"/>
        <w:rPr>
          <w:rFonts w:ascii="Aptos Narrow" w:hAnsi="Aptos Narrow"/>
          <w:color w:val="333333"/>
          <w:spacing w:val="4"/>
          <w:shd w:val="clear" w:color="auto" w:fill="F0F0F0"/>
          <w:lang w:val="hr-HR"/>
        </w:rPr>
      </w:pPr>
      <w:r w:rsidRPr="00A4707F">
        <w:rPr>
          <w:rFonts w:ascii="Aptos Narrow" w:hAnsi="Aptos Narrow"/>
          <w:lang w:val="hr-HR"/>
        </w:rPr>
        <w:t xml:space="preserve">Ministarstva  hrvatskih branitelja: </w:t>
      </w:r>
      <w:hyperlink r:id="rId6" w:history="1">
        <w:r w:rsidRPr="00A4707F">
          <w:rPr>
            <w:rStyle w:val="Hiperveza"/>
            <w:rFonts w:ascii="Aptos Narrow" w:eastAsiaTheme="majorEastAsia" w:hAnsi="Aptos Narrow"/>
            <w:spacing w:val="4"/>
            <w:shd w:val="clear" w:color="auto" w:fill="F0F0F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A4707F">
        <w:rPr>
          <w:rFonts w:ascii="Aptos Narrow" w:hAnsi="Aptos Narrow"/>
          <w:color w:val="333333"/>
          <w:spacing w:val="4"/>
          <w:shd w:val="clear" w:color="auto" w:fill="F0F0F0"/>
          <w:lang w:val="hr-HR"/>
        </w:rPr>
        <w:t xml:space="preserve">, </w:t>
      </w:r>
    </w:p>
    <w:p w14:paraId="277DAB92" w14:textId="77777777" w:rsidR="0076384D" w:rsidRPr="00A4707F" w:rsidRDefault="0076384D" w:rsidP="0076384D">
      <w:pPr>
        <w:pStyle w:val="Bezproreda"/>
        <w:jc w:val="both"/>
        <w:rPr>
          <w:rFonts w:ascii="Aptos Narrow" w:hAnsi="Aptos Narrow"/>
        </w:rPr>
      </w:pPr>
      <w:r w:rsidRPr="00A4707F">
        <w:rPr>
          <w:rFonts w:ascii="Aptos Narrow" w:hAnsi="Aptos Narrow"/>
        </w:rPr>
        <w:t>Osoba u svojstvu kandidata koja se poziva na pravo prednosti pri zapošljavanju sukladno članku 48.f Zakona o zaštiti vojnih i civilnih invalida rata (NN-33/92,57/92,77/92,27/93,58/93, 2/94, 108/95, 108/96, 82/01, 103/03, 148/13, i 98/19) uz prijavu  na javni natječaj, osim dokaza o ispunjavanju traženih uvjeta  dužna je priložiti i rješenje, odnosno potvrdu iz koje je vidljivo spomenuto pravo.</w:t>
      </w:r>
    </w:p>
    <w:p w14:paraId="1B2BB8D6" w14:textId="77777777" w:rsidR="0076384D" w:rsidRPr="00A4707F" w:rsidRDefault="0076384D" w:rsidP="0076384D">
      <w:pPr>
        <w:pStyle w:val="Bezproreda"/>
        <w:jc w:val="both"/>
        <w:rPr>
          <w:rFonts w:ascii="Aptos Narrow" w:hAnsi="Aptos Narrow"/>
        </w:rPr>
      </w:pPr>
    </w:p>
    <w:p w14:paraId="775EB771" w14:textId="77777777" w:rsidR="0076384D" w:rsidRPr="00A4707F" w:rsidRDefault="0076384D" w:rsidP="0076384D">
      <w:pPr>
        <w:pStyle w:val="Bezproreda"/>
        <w:jc w:val="both"/>
        <w:rPr>
          <w:rFonts w:ascii="Aptos Narrow" w:hAnsi="Aptos Narrow"/>
        </w:rPr>
      </w:pPr>
      <w:r w:rsidRPr="00A4707F">
        <w:rPr>
          <w:rFonts w:ascii="Aptos Narrow" w:hAnsi="Aptos Narrow"/>
        </w:rPr>
        <w:t xml:space="preserve">Osoba u svojstvu kandidata koja se poziva na pravo prednosti pri zapošljavanju sukladno članku 9. Zakona o profesionalnoj rehabilitaciji i zapošljavanju osoba s invaliditetom (NN 157/13, </w:t>
      </w:r>
      <w:r w:rsidRPr="00A4707F">
        <w:rPr>
          <w:rFonts w:ascii="Aptos Narrow" w:hAnsi="Aptos Narrow"/>
        </w:rPr>
        <w:lastRenderedPageBreak/>
        <w:t>152/14, 39/18 i 32/20) dužna je u prijavi na javni natječaj pozvati se na to pravo i uz prijavu priložiti svu propisanu dokumentaciju sukladno tom posebnom zakonu.</w:t>
      </w:r>
    </w:p>
    <w:p w14:paraId="07B051C1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cs-CZ"/>
        </w:rPr>
      </w:pPr>
    </w:p>
    <w:p w14:paraId="123D1B94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cs-CZ"/>
        </w:rPr>
      </w:pPr>
      <w:r w:rsidRPr="00A4707F">
        <w:rPr>
          <w:rFonts w:ascii="Aptos Narrow" w:hAnsi="Aptos Narrow"/>
          <w:sz w:val="24"/>
          <w:szCs w:val="24"/>
          <w:lang w:val="cs-CZ"/>
        </w:rPr>
        <w:t xml:space="preserve">Izrazi koji se koriste u ovom natječaju, a imaju rodno značenje, bez obzira na to jesu li korišteni u muškom ili ženskom rodu, odnose se jednako na muški i ženski rod. </w:t>
      </w:r>
    </w:p>
    <w:p w14:paraId="4D57B4A9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cs-CZ"/>
        </w:rPr>
      </w:pPr>
      <w:r w:rsidRPr="00A4707F">
        <w:rPr>
          <w:rFonts w:ascii="Aptos Narrow" w:hAnsi="Aptos Narrow"/>
          <w:sz w:val="24"/>
          <w:szCs w:val="24"/>
          <w:lang w:val="cs-CZ"/>
        </w:rPr>
        <w:t xml:space="preserve">Prijavom na natječaj kandidati su izričito suglasni da se njhovi podaci prikupljaju, koriste i dalje se obrađuju u svrhu provedbe natječajnog postupka sukladno propisima koji uređuju zaštitu osobnih podataka. </w:t>
      </w:r>
    </w:p>
    <w:p w14:paraId="38BAA491" w14:textId="77777777" w:rsidR="0076384D" w:rsidRPr="00A4707F" w:rsidRDefault="0076384D" w:rsidP="0076384D">
      <w:pPr>
        <w:jc w:val="both"/>
        <w:rPr>
          <w:rFonts w:ascii="Aptos Narrow" w:hAnsi="Aptos Narrow"/>
          <w:sz w:val="24"/>
          <w:szCs w:val="24"/>
          <w:lang w:val="cs-CZ"/>
        </w:rPr>
      </w:pPr>
    </w:p>
    <w:p w14:paraId="6B481B1A" w14:textId="77777777" w:rsidR="0076384D" w:rsidRPr="00A4707F" w:rsidRDefault="0076384D" w:rsidP="0076384D">
      <w:pPr>
        <w:pStyle w:val="Bezproreda"/>
        <w:jc w:val="right"/>
        <w:rPr>
          <w:rFonts w:ascii="Aptos Narrow" w:hAnsi="Aptos Narrow"/>
          <w:lang w:val="hr-HR"/>
        </w:rPr>
      </w:pPr>
      <w:r w:rsidRPr="00A4707F">
        <w:rPr>
          <w:rFonts w:ascii="Aptos Narrow" w:hAnsi="Aptos Narrow"/>
          <w:b/>
        </w:rPr>
        <w:t xml:space="preserve">LUČKA UPRAVA SPLITSKO-DALMATINSKE ŽUPANIJE </w:t>
      </w:r>
    </w:p>
    <w:p w14:paraId="18083574" w14:textId="77777777" w:rsidR="00240E6B" w:rsidRDefault="00240E6B"/>
    <w:sectPr w:rsidR="00240E6B" w:rsidSect="00763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177"/>
    <w:multiLevelType w:val="hybridMultilevel"/>
    <w:tmpl w:val="A5DEC0AA"/>
    <w:lvl w:ilvl="0" w:tplc="D03E9512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cs-CZ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2F59"/>
    <w:multiLevelType w:val="hybridMultilevel"/>
    <w:tmpl w:val="7AA8FEE4"/>
    <w:lvl w:ilvl="0" w:tplc="1D08FF30">
      <w:numFmt w:val="bullet"/>
      <w:lvlText w:val="-"/>
      <w:lvlJc w:val="left"/>
      <w:pPr>
        <w:ind w:left="720" w:hanging="360"/>
      </w:pPr>
      <w:rPr>
        <w:rFonts w:ascii="Aptos Narrow" w:eastAsia="Calibri" w:hAnsi="Aptos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1678"/>
    <w:multiLevelType w:val="hybridMultilevel"/>
    <w:tmpl w:val="FC26E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B304D9"/>
    <w:multiLevelType w:val="hybridMultilevel"/>
    <w:tmpl w:val="9C68F016"/>
    <w:lvl w:ilvl="0" w:tplc="7F741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887"/>
    <w:multiLevelType w:val="hybridMultilevel"/>
    <w:tmpl w:val="D1D8DD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756DD3"/>
    <w:multiLevelType w:val="hybridMultilevel"/>
    <w:tmpl w:val="1E842102"/>
    <w:lvl w:ilvl="0" w:tplc="7F741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4111"/>
    <w:multiLevelType w:val="hybridMultilevel"/>
    <w:tmpl w:val="D6A6417E"/>
    <w:lvl w:ilvl="0" w:tplc="1D08FF30">
      <w:numFmt w:val="bullet"/>
      <w:lvlText w:val="-"/>
      <w:lvlJc w:val="left"/>
      <w:pPr>
        <w:ind w:left="720" w:hanging="360"/>
      </w:pPr>
      <w:rPr>
        <w:rFonts w:ascii="Aptos Narrow" w:eastAsia="Calibri" w:hAnsi="Aptos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67658">
    <w:abstractNumId w:val="5"/>
  </w:num>
  <w:num w:numId="2" w16cid:durableId="129638400">
    <w:abstractNumId w:val="3"/>
  </w:num>
  <w:num w:numId="3" w16cid:durableId="1322469220">
    <w:abstractNumId w:val="0"/>
  </w:num>
  <w:num w:numId="4" w16cid:durableId="2048875120">
    <w:abstractNumId w:val="4"/>
  </w:num>
  <w:num w:numId="5" w16cid:durableId="1191726195">
    <w:abstractNumId w:val="1"/>
  </w:num>
  <w:num w:numId="6" w16cid:durableId="1908152851">
    <w:abstractNumId w:val="6"/>
  </w:num>
  <w:num w:numId="7" w16cid:durableId="1306592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4D"/>
    <w:rsid w:val="001F675F"/>
    <w:rsid w:val="00240E6B"/>
    <w:rsid w:val="002415B1"/>
    <w:rsid w:val="002914B8"/>
    <w:rsid w:val="002D6E1E"/>
    <w:rsid w:val="003525AD"/>
    <w:rsid w:val="004269C1"/>
    <w:rsid w:val="0063706A"/>
    <w:rsid w:val="00686CEA"/>
    <w:rsid w:val="006A374F"/>
    <w:rsid w:val="006B662C"/>
    <w:rsid w:val="006F22B5"/>
    <w:rsid w:val="0075287F"/>
    <w:rsid w:val="0076384D"/>
    <w:rsid w:val="00796310"/>
    <w:rsid w:val="00797659"/>
    <w:rsid w:val="007C33DB"/>
    <w:rsid w:val="008C664D"/>
    <w:rsid w:val="00B83AC5"/>
    <w:rsid w:val="00BD2040"/>
    <w:rsid w:val="00D2441C"/>
    <w:rsid w:val="00D5159E"/>
    <w:rsid w:val="00D54F43"/>
    <w:rsid w:val="00E80B4A"/>
    <w:rsid w:val="00F03A26"/>
    <w:rsid w:val="00F4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CEEB"/>
  <w15:chartTrackingRefBased/>
  <w15:docId w15:val="{F2C02223-F1A2-42CD-B114-328AA036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4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63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3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3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3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3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3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3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3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38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38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384D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384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384D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384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384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384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384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63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384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3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384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6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384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638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38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3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384D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6384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6384D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hr-HR"/>
      <w14:ligatures w14:val="none"/>
    </w:rPr>
  </w:style>
  <w:style w:type="character" w:styleId="Hiperveza">
    <w:name w:val="Hyperlink"/>
    <w:uiPriority w:val="99"/>
    <w:unhideWhenUsed/>
    <w:rsid w:val="007638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Sesar</dc:creator>
  <cp:keywords/>
  <dc:description/>
  <cp:lastModifiedBy>Josipa Sesar</cp:lastModifiedBy>
  <cp:revision>17</cp:revision>
  <cp:lastPrinted>2026-01-26T10:56:00Z</cp:lastPrinted>
  <dcterms:created xsi:type="dcterms:W3CDTF">2026-01-26T10:48:00Z</dcterms:created>
  <dcterms:modified xsi:type="dcterms:W3CDTF">2026-01-26T11:00:00Z</dcterms:modified>
</cp:coreProperties>
</file>